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00FEF" w14:textId="77777777" w:rsidR="00E97FBF" w:rsidRDefault="00E97FBF" w:rsidP="009C7F4C">
      <w:pPr>
        <w:jc w:val="center"/>
        <w:rPr>
          <w:b/>
          <w:bCs/>
          <w:sz w:val="44"/>
          <w:szCs w:val="44"/>
        </w:rPr>
      </w:pPr>
      <w:r>
        <w:rPr>
          <w:b/>
          <w:bCs/>
          <w:sz w:val="44"/>
          <w:szCs w:val="44"/>
        </w:rPr>
        <w:t>Common Threads Exhibition</w:t>
      </w:r>
    </w:p>
    <w:p w14:paraId="103802F9" w14:textId="68D0B7E1" w:rsidR="001B0B93" w:rsidRDefault="00E97FBF" w:rsidP="009C7F4C">
      <w:pPr>
        <w:jc w:val="center"/>
        <w:rPr>
          <w:b/>
          <w:bCs/>
          <w:sz w:val="44"/>
          <w:szCs w:val="44"/>
        </w:rPr>
      </w:pPr>
      <w:r>
        <w:rPr>
          <w:b/>
          <w:bCs/>
          <w:sz w:val="44"/>
          <w:szCs w:val="44"/>
        </w:rPr>
        <w:t xml:space="preserve">Uckfield </w:t>
      </w:r>
    </w:p>
    <w:p w14:paraId="40EB1F6A" w14:textId="2886A8B1" w:rsidR="00E97FBF" w:rsidRDefault="00E97FBF" w:rsidP="009C7F4C">
      <w:pPr>
        <w:jc w:val="center"/>
        <w:rPr>
          <w:b/>
          <w:bCs/>
          <w:sz w:val="44"/>
          <w:szCs w:val="44"/>
        </w:rPr>
      </w:pPr>
      <w:r>
        <w:rPr>
          <w:b/>
          <w:bCs/>
          <w:sz w:val="44"/>
          <w:szCs w:val="44"/>
        </w:rPr>
        <w:t>March 2026</w:t>
      </w:r>
    </w:p>
    <w:p w14:paraId="462A2DB9" w14:textId="66ADA2BF" w:rsidR="00E97FBF" w:rsidRDefault="00E97FBF" w:rsidP="00E97FBF">
      <w:pPr>
        <w:rPr>
          <w:sz w:val="28"/>
          <w:szCs w:val="28"/>
        </w:rPr>
      </w:pPr>
      <w:r w:rsidRPr="00E97FBF">
        <w:rPr>
          <w:sz w:val="28"/>
          <w:szCs w:val="28"/>
        </w:rPr>
        <w:t xml:space="preserve">We were invited to exhibit </w:t>
      </w:r>
      <w:r>
        <w:rPr>
          <w:sz w:val="28"/>
          <w:szCs w:val="28"/>
        </w:rPr>
        <w:t>a concertina book in this exhibition. Members were asked to complete a page for the book. We gave members the fabric and asked them to use any shades of one or more of the following colours, green, orange and yellow.</w:t>
      </w:r>
    </w:p>
    <w:p w14:paraId="12DC1089" w14:textId="2388043D" w:rsidR="00E97FBF" w:rsidRDefault="00E97FBF" w:rsidP="00E97FBF">
      <w:pPr>
        <w:rPr>
          <w:sz w:val="28"/>
          <w:szCs w:val="28"/>
        </w:rPr>
      </w:pPr>
      <w:r>
        <w:rPr>
          <w:sz w:val="28"/>
          <w:szCs w:val="28"/>
        </w:rPr>
        <w:t>It was so inspiring to see the pages were taken by on, not only by our more experienced members, but by some who had not taken on one of our projects before. All were completed and returned, either early or by our deadline ready for assembly.</w:t>
      </w:r>
    </w:p>
    <w:p w14:paraId="5F99D109" w14:textId="5C3798E3" w:rsidR="00E97FBF" w:rsidRDefault="00E97FBF" w:rsidP="00E97FBF">
      <w:pPr>
        <w:rPr>
          <w:sz w:val="28"/>
          <w:szCs w:val="28"/>
        </w:rPr>
      </w:pPr>
      <w:r>
        <w:rPr>
          <w:sz w:val="28"/>
          <w:szCs w:val="28"/>
        </w:rPr>
        <w:t>The book was well received at the exhibition and looked fantastic on the display.</w:t>
      </w:r>
    </w:p>
    <w:p w14:paraId="4DC5DF6B" w14:textId="67D59C46" w:rsidR="00E97FBF" w:rsidRDefault="00E97FBF" w:rsidP="00E97FBF">
      <w:pPr>
        <w:rPr>
          <w:sz w:val="28"/>
          <w:szCs w:val="28"/>
        </w:rPr>
      </w:pPr>
      <w:r>
        <w:rPr>
          <w:noProof/>
          <w:sz w:val="28"/>
          <w:szCs w:val="28"/>
        </w:rPr>
        <w:drawing>
          <wp:inline distT="0" distB="0" distL="0" distR="0" wp14:anchorId="29CDBF53" wp14:editId="1B56218C">
            <wp:extent cx="6096000" cy="3863009"/>
            <wp:effectExtent l="0" t="0" r="0" b="4445"/>
            <wp:docPr id="52192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12003" cy="3873150"/>
                    </a:xfrm>
                    <a:prstGeom prst="rect">
                      <a:avLst/>
                    </a:prstGeom>
                    <a:noFill/>
                  </pic:spPr>
                </pic:pic>
              </a:graphicData>
            </a:graphic>
          </wp:inline>
        </w:drawing>
      </w:r>
    </w:p>
    <w:p w14:paraId="3D9BC09E" w14:textId="77777777" w:rsidR="00E97FBF" w:rsidRDefault="00E97FBF" w:rsidP="00E97FBF">
      <w:pPr>
        <w:rPr>
          <w:sz w:val="28"/>
          <w:szCs w:val="28"/>
        </w:rPr>
      </w:pPr>
    </w:p>
    <w:p w14:paraId="61E0FB96" w14:textId="7A87C8AA" w:rsidR="00E97FBF" w:rsidRPr="00E97FBF" w:rsidRDefault="00E97FBF" w:rsidP="00E97FBF">
      <w:pPr>
        <w:rPr>
          <w:sz w:val="28"/>
          <w:szCs w:val="28"/>
        </w:rPr>
      </w:pPr>
      <w:r>
        <w:rPr>
          <w:sz w:val="28"/>
          <w:szCs w:val="28"/>
        </w:rPr>
        <w:t xml:space="preserve"> </w:t>
      </w:r>
    </w:p>
    <w:sectPr w:rsidR="00E97FBF" w:rsidRPr="00E97F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C9E"/>
    <w:rsid w:val="001B0B93"/>
    <w:rsid w:val="00230C9E"/>
    <w:rsid w:val="00774221"/>
    <w:rsid w:val="007C4366"/>
    <w:rsid w:val="009C7F4C"/>
    <w:rsid w:val="00BC1EE2"/>
    <w:rsid w:val="00BD68C4"/>
    <w:rsid w:val="00E97FBF"/>
    <w:rsid w:val="00F65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5FB69"/>
  <w15:chartTrackingRefBased/>
  <w15:docId w15:val="{757EAFAF-4B8E-4EEE-8BD2-CF6E105D4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92</Words>
  <Characters>529</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Powell</dc:creator>
  <cp:keywords/>
  <dc:description/>
  <cp:lastModifiedBy>jill Powell</cp:lastModifiedBy>
  <cp:revision>2</cp:revision>
  <dcterms:created xsi:type="dcterms:W3CDTF">2026-03-19T09:09:00Z</dcterms:created>
  <dcterms:modified xsi:type="dcterms:W3CDTF">2026-03-19T09:09:00Z</dcterms:modified>
</cp:coreProperties>
</file>